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19FF" w14:textId="01540990" w:rsidR="00AC6BDD" w:rsidRPr="00AC6BDD" w:rsidRDefault="00AC6BDD" w:rsidP="00AC6BDD">
      <w:pPr>
        <w:jc w:val="center"/>
        <w:rPr>
          <w:b/>
          <w:bCs/>
          <w:sz w:val="24"/>
          <w:szCs w:val="24"/>
        </w:rPr>
      </w:pPr>
      <w:r w:rsidRPr="00AC6BDD">
        <w:rPr>
          <w:b/>
          <w:bCs/>
          <w:sz w:val="24"/>
          <w:szCs w:val="24"/>
        </w:rPr>
        <w:t>COMMUNIQUÉ DE PRESSE – 16 DÉCEMBRE 2021</w:t>
      </w:r>
    </w:p>
    <w:p w14:paraId="7FAB331C" w14:textId="77777777" w:rsidR="00AC6BDD" w:rsidRPr="00AC6BDD" w:rsidRDefault="00AC6BDD" w:rsidP="00AC6BDD">
      <w:pPr>
        <w:jc w:val="center"/>
        <w:rPr>
          <w:b/>
          <w:bCs/>
          <w:sz w:val="24"/>
          <w:szCs w:val="24"/>
        </w:rPr>
      </w:pPr>
      <w:r w:rsidRPr="00AC6BDD">
        <w:rPr>
          <w:b/>
          <w:bCs/>
          <w:sz w:val="24"/>
          <w:szCs w:val="24"/>
        </w:rPr>
        <w:t>PROTÉGEONS NOS ENFANTS DES PILES BOUTONS</w:t>
      </w:r>
    </w:p>
    <w:p w14:paraId="65D4B374" w14:textId="77777777" w:rsidR="00AC6BDD" w:rsidRPr="00AC6BDD" w:rsidRDefault="00AC6BDD" w:rsidP="00AC6BDD">
      <w:pPr>
        <w:jc w:val="both"/>
        <w:rPr>
          <w:sz w:val="24"/>
          <w:szCs w:val="24"/>
        </w:rPr>
      </w:pPr>
      <w:bookmarkStart w:id="0" w:name="_Hlk90561427"/>
      <w:r w:rsidRPr="00AC6BDD">
        <w:rPr>
          <w:sz w:val="24"/>
          <w:szCs w:val="24"/>
        </w:rPr>
        <w:t xml:space="preserve">À l’approche de Noël, Familles de France appelle à la vigilance quant aux risques d’ingestion de piles boutons par les enfants. </w:t>
      </w:r>
    </w:p>
    <w:p w14:paraId="2BF553C4" w14:textId="77777777" w:rsidR="00AC6BDD" w:rsidRPr="00AC6BDD" w:rsidRDefault="00AC6BDD" w:rsidP="00AC6BDD">
      <w:pPr>
        <w:jc w:val="both"/>
        <w:rPr>
          <w:sz w:val="24"/>
          <w:szCs w:val="24"/>
        </w:rPr>
      </w:pPr>
      <w:r w:rsidRPr="00AC6BDD">
        <w:rPr>
          <w:sz w:val="24"/>
          <w:szCs w:val="24"/>
        </w:rPr>
        <w:t xml:space="preserve">Les piles boutons, qui se retrouvent dans les emballages et les objets du quotidien comme les jouets, représentent un </w:t>
      </w:r>
      <w:r w:rsidRPr="00AC6BDD">
        <w:rPr>
          <w:sz w:val="24"/>
          <w:szCs w:val="24"/>
          <w:u w:val="single"/>
        </w:rPr>
        <w:t>danger pour l’enfant</w:t>
      </w:r>
      <w:r w:rsidRPr="00AC6BDD">
        <w:rPr>
          <w:sz w:val="24"/>
          <w:szCs w:val="24"/>
        </w:rPr>
        <w:t xml:space="preserve">. Même en l’absence d’obstruction des voies respiratoires ou d’autres signes, une pile avalée peut causer très rapidement des lésions potentiellement mortelles.  </w:t>
      </w:r>
    </w:p>
    <w:p w14:paraId="7D9B4BE2" w14:textId="77777777" w:rsidR="00AC6BDD" w:rsidRPr="00AC6BDD" w:rsidRDefault="00AC6BDD" w:rsidP="00AC6BDD">
      <w:pPr>
        <w:jc w:val="both"/>
        <w:rPr>
          <w:sz w:val="24"/>
          <w:szCs w:val="24"/>
        </w:rPr>
      </w:pPr>
      <w:r w:rsidRPr="00AC6BDD">
        <w:rPr>
          <w:sz w:val="24"/>
          <w:szCs w:val="24"/>
        </w:rPr>
        <w:t>Afin de prévenir tout risque, Familles de France rappelle les bons réflexes recommandés par les pouvoirs publics :</w:t>
      </w:r>
    </w:p>
    <w:p w14:paraId="49BB1A75" w14:textId="77777777" w:rsidR="00AC6BDD" w:rsidRPr="00AC6BDD" w:rsidRDefault="00AC6BDD" w:rsidP="00AC6BDD">
      <w:pPr>
        <w:ind w:left="567"/>
        <w:jc w:val="both"/>
        <w:rPr>
          <w:sz w:val="24"/>
          <w:szCs w:val="24"/>
        </w:rPr>
      </w:pPr>
      <w:r w:rsidRPr="00AC6BDD">
        <w:rPr>
          <w:sz w:val="24"/>
          <w:szCs w:val="24"/>
        </w:rPr>
        <w:t>-Ne jamais laisser des piles boutons, même emballées à portée d’un enfant ;</w:t>
      </w:r>
    </w:p>
    <w:p w14:paraId="29F2D000" w14:textId="77777777" w:rsidR="00AC6BDD" w:rsidRPr="00AC6BDD" w:rsidRDefault="00AC6BDD" w:rsidP="00AC6BDD">
      <w:pPr>
        <w:ind w:left="567"/>
        <w:jc w:val="both"/>
        <w:rPr>
          <w:sz w:val="24"/>
          <w:szCs w:val="24"/>
        </w:rPr>
      </w:pPr>
      <w:r w:rsidRPr="00AC6BDD">
        <w:rPr>
          <w:sz w:val="24"/>
          <w:szCs w:val="24"/>
        </w:rPr>
        <w:t>-Toujours vérifier que les compartiments et emballages à piles soient bien sécurisés et ne puissent pas être ouverts facilement. Dans le cas contraire, ne pas laisser les objets les contenant à la portée de l’enfant ;</w:t>
      </w:r>
    </w:p>
    <w:p w14:paraId="63224D24" w14:textId="77777777" w:rsidR="00AC6BDD" w:rsidRPr="00AC6BDD" w:rsidRDefault="00AC6BDD" w:rsidP="00AC6BDD">
      <w:pPr>
        <w:ind w:left="567"/>
        <w:jc w:val="both"/>
        <w:rPr>
          <w:sz w:val="24"/>
          <w:szCs w:val="24"/>
        </w:rPr>
      </w:pPr>
      <w:r w:rsidRPr="00AC6BDD">
        <w:rPr>
          <w:sz w:val="24"/>
          <w:szCs w:val="24"/>
        </w:rPr>
        <w:t>-Toujours privilégier l’achat d’appareils dont le compartiment à piles est sécurisé (par exemple avec la présence d’une vis ou la nécessité d’accomplir deux manœuvres indépendantes pour l’ouvrir).</w:t>
      </w:r>
    </w:p>
    <w:p w14:paraId="173D8889" w14:textId="41C889E9" w:rsidR="00AC6BDD" w:rsidRDefault="00AC6BDD" w:rsidP="00AC6BDD">
      <w:pPr>
        <w:jc w:val="both"/>
        <w:rPr>
          <w:b/>
          <w:bCs/>
          <w:sz w:val="24"/>
          <w:szCs w:val="24"/>
        </w:rPr>
      </w:pPr>
      <w:r w:rsidRPr="00AC6BDD">
        <w:rPr>
          <w:b/>
          <w:bCs/>
          <w:sz w:val="24"/>
          <w:szCs w:val="24"/>
        </w:rPr>
        <w:t xml:space="preserve">En cas d’ingestion, </w:t>
      </w:r>
      <w:r w:rsidRPr="00AC6BDD">
        <w:rPr>
          <w:b/>
          <w:bCs/>
          <w:sz w:val="24"/>
          <w:szCs w:val="24"/>
          <w:u w:val="single"/>
        </w:rPr>
        <w:t>MÊME SUPPOSÉE</w:t>
      </w:r>
      <w:r w:rsidRPr="00AC6BDD">
        <w:rPr>
          <w:b/>
          <w:bCs/>
          <w:sz w:val="24"/>
          <w:szCs w:val="24"/>
        </w:rPr>
        <w:t xml:space="preserve">, d’une pile bouton, contactez </w:t>
      </w:r>
      <w:r w:rsidRPr="00AC6BDD">
        <w:rPr>
          <w:b/>
          <w:bCs/>
          <w:sz w:val="24"/>
          <w:szCs w:val="24"/>
          <w:u w:val="single"/>
        </w:rPr>
        <w:t>IMMÉDIATEMENT</w:t>
      </w:r>
      <w:r w:rsidRPr="00AC6BDD">
        <w:rPr>
          <w:b/>
          <w:bCs/>
          <w:sz w:val="24"/>
          <w:szCs w:val="24"/>
        </w:rPr>
        <w:t xml:space="preserve"> un centre antipoison ou le 15 en indiquant explicitement à votre interlocuteur qu’il s’agit de l’ingestion d’une pile bouton. </w:t>
      </w:r>
    </w:p>
    <w:p w14:paraId="09924725" w14:textId="370007F1" w:rsidR="00AC6BDD" w:rsidRPr="00AC6BDD" w:rsidRDefault="00AC6BDD" w:rsidP="00AC6BDD">
      <w:pPr>
        <w:spacing w:after="0"/>
        <w:jc w:val="both"/>
        <w:rPr>
          <w:sz w:val="24"/>
          <w:szCs w:val="24"/>
        </w:rPr>
      </w:pPr>
      <w:bookmarkStart w:id="1" w:name="_GoBack"/>
      <w:bookmarkEnd w:id="0"/>
      <w:bookmarkEnd w:id="1"/>
      <w:r w:rsidRPr="00AC6BDD">
        <w:rPr>
          <w:sz w:val="24"/>
          <w:szCs w:val="24"/>
        </w:rPr>
        <w:t xml:space="preserve">Contact presse : </w:t>
      </w:r>
    </w:p>
    <w:p w14:paraId="4BC001E6" w14:textId="77777777" w:rsidR="00AC6BDD" w:rsidRPr="00AC6BDD" w:rsidRDefault="00AC6BDD" w:rsidP="00AC6BDD">
      <w:pPr>
        <w:spacing w:after="0"/>
        <w:jc w:val="both"/>
        <w:rPr>
          <w:sz w:val="24"/>
          <w:szCs w:val="24"/>
        </w:rPr>
      </w:pPr>
      <w:r w:rsidRPr="00AC6BDD">
        <w:rPr>
          <w:b/>
          <w:bCs/>
          <w:sz w:val="24"/>
          <w:szCs w:val="24"/>
        </w:rPr>
        <w:t>Chantal Huet</w:t>
      </w:r>
      <w:r w:rsidRPr="00AC6BDD">
        <w:rPr>
          <w:sz w:val="24"/>
          <w:szCs w:val="24"/>
        </w:rPr>
        <w:t>, Présidente nationale : 06 15 74 83 33</w:t>
      </w:r>
    </w:p>
    <w:p w14:paraId="2015BBE2" w14:textId="77777777" w:rsidR="00AC6BDD" w:rsidRPr="00AC6BDD" w:rsidRDefault="00AC6BDD" w:rsidP="00AC6BDD">
      <w:pPr>
        <w:spacing w:after="0"/>
        <w:jc w:val="both"/>
        <w:rPr>
          <w:sz w:val="24"/>
          <w:szCs w:val="24"/>
        </w:rPr>
      </w:pPr>
      <w:proofErr w:type="spellStart"/>
      <w:r w:rsidRPr="00AC6BDD">
        <w:rPr>
          <w:b/>
          <w:bCs/>
          <w:sz w:val="24"/>
          <w:szCs w:val="24"/>
        </w:rPr>
        <w:t>Jamy</w:t>
      </w:r>
      <w:proofErr w:type="spellEnd"/>
      <w:r w:rsidRPr="00AC6BDD">
        <w:rPr>
          <w:b/>
          <w:bCs/>
          <w:sz w:val="24"/>
          <w:szCs w:val="24"/>
        </w:rPr>
        <w:t xml:space="preserve"> </w:t>
      </w:r>
      <w:proofErr w:type="spellStart"/>
      <w:r w:rsidRPr="00AC6BDD">
        <w:rPr>
          <w:b/>
          <w:bCs/>
          <w:sz w:val="24"/>
          <w:szCs w:val="24"/>
        </w:rPr>
        <w:t>Belkiri</w:t>
      </w:r>
      <w:proofErr w:type="spellEnd"/>
      <w:r w:rsidRPr="00AC6BDD">
        <w:rPr>
          <w:sz w:val="24"/>
          <w:szCs w:val="24"/>
        </w:rPr>
        <w:t>, Présidente du Pôle consommation : 06 15 54 90 37</w:t>
      </w:r>
    </w:p>
    <w:p w14:paraId="7CD59315" w14:textId="77777777" w:rsidR="00AC6BDD" w:rsidRPr="00AC6BDD" w:rsidRDefault="00AC6BDD" w:rsidP="00AC6BDD">
      <w:pPr>
        <w:spacing w:after="0"/>
        <w:jc w:val="both"/>
        <w:rPr>
          <w:sz w:val="24"/>
          <w:szCs w:val="24"/>
        </w:rPr>
      </w:pPr>
      <w:r w:rsidRPr="00AC6BDD">
        <w:rPr>
          <w:sz w:val="24"/>
          <w:szCs w:val="24"/>
        </w:rPr>
        <w:t>contact@familles-de-france.org</w:t>
      </w:r>
    </w:p>
    <w:p w14:paraId="559DE269" w14:textId="28787F7F" w:rsidR="00236929" w:rsidRPr="00AC6BDD" w:rsidRDefault="00236929" w:rsidP="00AC6BDD">
      <w:pPr>
        <w:tabs>
          <w:tab w:val="left" w:pos="2610"/>
        </w:tabs>
        <w:spacing w:after="0"/>
        <w:ind w:right="-284"/>
        <w:rPr>
          <w:rFonts w:ascii="Times New Roman" w:hAnsi="Times New Roman"/>
        </w:rPr>
      </w:pPr>
    </w:p>
    <w:p w14:paraId="62566531" w14:textId="3B50B6A5" w:rsidR="00C62B46" w:rsidRPr="00913ABE" w:rsidRDefault="00C62B46" w:rsidP="00F16E72">
      <w:pPr>
        <w:tabs>
          <w:tab w:val="left" w:pos="2610"/>
        </w:tabs>
        <w:rPr>
          <w:rFonts w:ascii="Times New Roman" w:hAnsi="Times New Roman"/>
          <w:color w:val="FF0000"/>
          <w:sz w:val="20"/>
          <w:szCs w:val="20"/>
        </w:rPr>
      </w:pPr>
    </w:p>
    <w:sectPr w:rsidR="00C62B46" w:rsidRPr="00913ABE" w:rsidSect="00A95C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1019" w14:textId="77777777" w:rsidR="00AB4851" w:rsidRDefault="00AB4851" w:rsidP="005470D3">
      <w:pPr>
        <w:spacing w:after="0" w:line="240" w:lineRule="auto"/>
      </w:pPr>
      <w:r>
        <w:separator/>
      </w:r>
    </w:p>
  </w:endnote>
  <w:endnote w:type="continuationSeparator" w:id="0">
    <w:p w14:paraId="6BE42833" w14:textId="77777777" w:rsidR="00AB4851" w:rsidRDefault="00AB4851" w:rsidP="005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 Negative">
    <w:altName w:val="Calibri"/>
    <w:charset w:val="00"/>
    <w:family w:val="auto"/>
    <w:pitch w:val="variable"/>
    <w:sig w:usb0="00000001" w:usb1="00000003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3944" w14:textId="77777777" w:rsidR="005470D3" w:rsidRPr="005470D3" w:rsidRDefault="005470D3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Familles de France – Fédération nationale reconnue d’utilité publique</w:t>
    </w:r>
  </w:p>
  <w:p w14:paraId="4D8EB55A" w14:textId="77777777" w:rsidR="005470D3" w:rsidRPr="005470D3" w:rsidRDefault="005470D3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Agréée mouvement jeunesse et éducation populaire – Agréée organisation de consommateurs</w:t>
    </w:r>
  </w:p>
  <w:p w14:paraId="76D01AC1" w14:textId="77777777" w:rsidR="005470D3" w:rsidRPr="005470D3" w:rsidRDefault="005470D3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Agréée association d’usagers du système de santé</w:t>
    </w:r>
  </w:p>
  <w:p w14:paraId="289F4EE2" w14:textId="48E5D512" w:rsidR="005470D3" w:rsidRPr="005470D3" w:rsidRDefault="0067439A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DEBE9E4" wp14:editId="758D4D92">
              <wp:simplePos x="0" y="0"/>
              <wp:positionH relativeFrom="column">
                <wp:posOffset>955675</wp:posOffset>
              </wp:positionH>
              <wp:positionV relativeFrom="paragraph">
                <wp:posOffset>57149</wp:posOffset>
              </wp:positionV>
              <wp:extent cx="369189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91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C3452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25pt,4.5pt" to="365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o6wgEAAGkDAAAOAAAAZHJzL2Uyb0RvYy54bWysU01v2zAMvQ/YfxB0X5xkaNEYcXpIl12y&#10;LUC7H8BIsi1MEgVJiZ1/P0r52LreivkgkOLjE/lILx9Ha9hRhajRNXw2mXKmnECpXdfwny+bTw+c&#10;xQROgkGnGn5SkT+uPn5YDr5Wc+zRSBUYkbhYD77hfUq+rqooemUhTtArR8EWg4VEbugqGWAgdmuq&#10;+XR6Xw0YpA8oVIx0+3QO8lXhb1sl0o+2jSox03CqLZUzlHOfz2q1hLoL4HstLmXAO6qwoB09eqN6&#10;ggTsEPQbKqtFwIhtmgi0FbatFqr0QN3Mpv9089yDV6UXEif6m0zx/9GK78ddYFo2fM6ZA0sj2mqn&#10;2CwrM/hYE2DtdiH3Jkb37LcofkXmcN2D61Sp8OXkKa1kVK9SshM98e+HbygJA4eERaaxDTZTkgBs&#10;LNM43aahxsQEXX6+X8weFjQ0cY1VUF8TfYjpq0LLstFwQzUXYjhuY6LSCXqF5HccbrQxZdjGsaHh&#10;i7v5XUmIaLTMwQyLoduvTWBHoHXZbKb0ZR2I7BUs4MHJQtYrkF8udgJtzjbhjaO0a/9nJfcoT7uQ&#10;6fI9zbMQX3YvL8zffkH9+UNWvwEAAP//AwBQSwMEFAAGAAgAAAAhAH4N7cTbAAAABwEAAA8AAABk&#10;cnMvZG93bnJldi54bWxMj8FOwzAQRO9I/IO1SNyoHVADTeNUFYILnChVJW5uvE1C4nWI3TT8PUsv&#10;cHya0ezbfDW5Tow4hMaThmSmQCCV3jZUadi+P988gAjRkDWdJ9TwjQFWxeVFbjLrT/SG4yZWgkco&#10;ZEZDHWOfSRnKGp0JM98jcXbwgzORcaikHcyJx10nb5VKpTMN8YXa9PhYY9lujk5DTD/jzqZfL22y&#10;bXcf6lWNav2k9fXVtF6CiDjFvzL86rM6FOy090eyQXTMczXnqoYFv8T5/V2yALE/syxy+d+/+AEA&#10;AP//AwBQSwECLQAUAAYACAAAACEAtoM4kv4AAADhAQAAEwAAAAAAAAAAAAAAAAAAAAAAW0NvbnRl&#10;bnRfVHlwZXNdLnhtbFBLAQItABQABgAIAAAAIQA4/SH/1gAAAJQBAAALAAAAAAAAAAAAAAAAAC8B&#10;AABfcmVscy8ucmVsc1BLAQItABQABgAIAAAAIQCeMoo6wgEAAGkDAAAOAAAAAAAAAAAAAAAAAC4C&#10;AABkcnMvZTJvRG9jLnhtbFBLAQItABQABgAIAAAAIQB+De3E2wAAAAcBAAAPAAAAAAAAAAAAAAAA&#10;ABwEAABkcnMvZG93bnJldi54bWxQSwUGAAAAAAQABADzAAAAJAUAAAAA&#10;" strokecolor="red"/>
          </w:pict>
        </mc:Fallback>
      </mc:AlternateContent>
    </w:r>
  </w:p>
  <w:p w14:paraId="02A1F5D1" w14:textId="77777777" w:rsidR="005470D3" w:rsidRPr="005470D3" w:rsidRDefault="005470D3" w:rsidP="005470D3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Signika Negative" w:hAnsi="Signika Negative"/>
        <w:b/>
        <w:color w:val="48212F"/>
        <w:sz w:val="16"/>
        <w:szCs w:val="16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28, Place Saint Georges 75009 Paris – Tél.</w:t>
    </w:r>
    <w:r w:rsidRPr="005470D3">
      <w:rPr>
        <w:rFonts w:ascii="Cambria" w:hAnsi="Cambria" w:cs="Cambria"/>
        <w:b/>
        <w:color w:val="48212F"/>
        <w:sz w:val="16"/>
        <w:szCs w:val="16"/>
      </w:rPr>
      <w:t> 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: 01 44 53 45 90 </w:t>
    </w:r>
  </w:p>
  <w:p w14:paraId="1A6011DE" w14:textId="77777777" w:rsidR="005470D3" w:rsidRPr="005470D3" w:rsidRDefault="005470D3" w:rsidP="005470D3">
    <w:pPr>
      <w:pStyle w:val="Pieddepage"/>
      <w:ind w:right="357"/>
      <w:jc w:val="center"/>
      <w:rPr>
        <w:rFonts w:ascii="Signika Negative" w:hAnsi="Signika Negative"/>
        <w:color w:val="48212F"/>
      </w:rPr>
    </w:pPr>
    <w:r w:rsidRPr="005470D3">
      <w:rPr>
        <w:rFonts w:ascii="Signika Negative" w:hAnsi="Signika Negative"/>
        <w:b/>
        <w:color w:val="48212F"/>
        <w:sz w:val="16"/>
        <w:szCs w:val="16"/>
      </w:rPr>
      <w:t>E-mail</w:t>
    </w:r>
    <w:r w:rsidRPr="005470D3">
      <w:rPr>
        <w:rFonts w:ascii="Cambria" w:hAnsi="Cambria" w:cs="Cambria"/>
        <w:b/>
        <w:color w:val="48212F"/>
        <w:sz w:val="16"/>
        <w:szCs w:val="16"/>
      </w:rPr>
      <w:t> 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: </w:t>
    </w:r>
    <w:r w:rsidRPr="005470D3">
      <w:rPr>
        <w:rFonts w:ascii="Signika Negative" w:hAnsi="Signika Negative"/>
        <w:b/>
        <w:color w:val="48212F"/>
        <w:sz w:val="16"/>
        <w:u w:val="single"/>
      </w:rPr>
      <w:t>contact@familles-de-France.org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 – Site</w:t>
    </w:r>
    <w:r w:rsidRPr="005470D3">
      <w:rPr>
        <w:rFonts w:ascii="Cambria" w:hAnsi="Cambria" w:cs="Cambria"/>
        <w:b/>
        <w:color w:val="48212F"/>
        <w:sz w:val="16"/>
        <w:szCs w:val="16"/>
      </w:rPr>
      <w:t> </w:t>
    </w:r>
    <w:r w:rsidRPr="005470D3">
      <w:rPr>
        <w:rFonts w:ascii="Signika Negative" w:hAnsi="Signika Negative"/>
        <w:b/>
        <w:color w:val="48212F"/>
        <w:sz w:val="16"/>
        <w:szCs w:val="16"/>
      </w:rPr>
      <w:t xml:space="preserve">: </w:t>
    </w:r>
    <w:hyperlink r:id="rId1" w:history="1">
      <w:r w:rsidRPr="005470D3">
        <w:rPr>
          <w:rFonts w:ascii="Signika Negative" w:hAnsi="Signika Negative"/>
          <w:b/>
          <w:color w:val="48212F"/>
          <w:sz w:val="16"/>
          <w:u w:val="single"/>
        </w:rPr>
        <w:t>www.familles-de-france.org</w:t>
      </w:r>
    </w:hyperlink>
  </w:p>
  <w:p w14:paraId="729A3B4D" w14:textId="77777777" w:rsidR="005470D3" w:rsidRDefault="005470D3">
    <w:pPr>
      <w:pStyle w:val="Pieddepage"/>
    </w:pPr>
  </w:p>
  <w:p w14:paraId="21E1FF06" w14:textId="77777777" w:rsidR="005470D3" w:rsidRDefault="005470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DABE" w14:textId="77777777" w:rsidR="00AB4851" w:rsidRDefault="00AB4851" w:rsidP="005470D3">
      <w:pPr>
        <w:spacing w:after="0" w:line="240" w:lineRule="auto"/>
      </w:pPr>
      <w:r>
        <w:separator/>
      </w:r>
    </w:p>
  </w:footnote>
  <w:footnote w:type="continuationSeparator" w:id="0">
    <w:p w14:paraId="0C01EA1D" w14:textId="77777777" w:rsidR="00AB4851" w:rsidRDefault="00AB4851" w:rsidP="0054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062F" w14:textId="77777777" w:rsidR="005470D3" w:rsidRDefault="005470D3" w:rsidP="0041085A">
    <w:pPr>
      <w:pStyle w:val="En-tte"/>
    </w:pPr>
    <w:r>
      <w:t xml:space="preserve">      </w:t>
    </w:r>
    <w:r w:rsidR="0041085A">
      <w:t xml:space="preserve">  </w:t>
    </w:r>
    <w:r w:rsidR="00AE3C3E">
      <w:rPr>
        <w:noProof/>
        <w:lang w:eastAsia="fr-FR"/>
      </w:rPr>
      <w:drawing>
        <wp:inline distT="0" distB="0" distL="0" distR="0" wp14:anchorId="75E01B2F" wp14:editId="317FC66C">
          <wp:extent cx="5393232" cy="695325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990" cy="70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85A">
      <w:t xml:space="preserve">       </w:t>
    </w:r>
  </w:p>
  <w:p w14:paraId="45E52B0A" w14:textId="77777777" w:rsidR="005470D3" w:rsidRDefault="005470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D3"/>
    <w:rsid w:val="00010B14"/>
    <w:rsid w:val="00010D1F"/>
    <w:rsid w:val="00067F9A"/>
    <w:rsid w:val="0008480D"/>
    <w:rsid w:val="000D53E2"/>
    <w:rsid w:val="000D7605"/>
    <w:rsid w:val="000E3827"/>
    <w:rsid w:val="00136763"/>
    <w:rsid w:val="00146D31"/>
    <w:rsid w:val="001818DC"/>
    <w:rsid w:val="001F4018"/>
    <w:rsid w:val="00210501"/>
    <w:rsid w:val="00231EA5"/>
    <w:rsid w:val="00236929"/>
    <w:rsid w:val="00262F02"/>
    <w:rsid w:val="002673CE"/>
    <w:rsid w:val="00284189"/>
    <w:rsid w:val="002F7072"/>
    <w:rsid w:val="003E7860"/>
    <w:rsid w:val="003E7EF2"/>
    <w:rsid w:val="003F2315"/>
    <w:rsid w:val="0041085A"/>
    <w:rsid w:val="00423CAE"/>
    <w:rsid w:val="00450908"/>
    <w:rsid w:val="0048714E"/>
    <w:rsid w:val="004A7110"/>
    <w:rsid w:val="004A7BE1"/>
    <w:rsid w:val="004B7B95"/>
    <w:rsid w:val="004F566C"/>
    <w:rsid w:val="00522DD0"/>
    <w:rsid w:val="005470D3"/>
    <w:rsid w:val="00570A2C"/>
    <w:rsid w:val="0058049B"/>
    <w:rsid w:val="005D257E"/>
    <w:rsid w:val="00630B2B"/>
    <w:rsid w:val="0067439A"/>
    <w:rsid w:val="006D346E"/>
    <w:rsid w:val="00730412"/>
    <w:rsid w:val="007852BA"/>
    <w:rsid w:val="007A7C1A"/>
    <w:rsid w:val="007D4991"/>
    <w:rsid w:val="008261E4"/>
    <w:rsid w:val="008A2830"/>
    <w:rsid w:val="008A32E2"/>
    <w:rsid w:val="008E45F3"/>
    <w:rsid w:val="00913ABE"/>
    <w:rsid w:val="0098230C"/>
    <w:rsid w:val="0099621F"/>
    <w:rsid w:val="009A3D85"/>
    <w:rsid w:val="009B3BB5"/>
    <w:rsid w:val="00A0371B"/>
    <w:rsid w:val="00A13AE9"/>
    <w:rsid w:val="00A95C48"/>
    <w:rsid w:val="00AB3CCD"/>
    <w:rsid w:val="00AB4851"/>
    <w:rsid w:val="00AC6BDD"/>
    <w:rsid w:val="00AD67CE"/>
    <w:rsid w:val="00AE3C3E"/>
    <w:rsid w:val="00B0275B"/>
    <w:rsid w:val="00C272DC"/>
    <w:rsid w:val="00C57EC6"/>
    <w:rsid w:val="00C61003"/>
    <w:rsid w:val="00C62B46"/>
    <w:rsid w:val="00C86188"/>
    <w:rsid w:val="00CC6B8E"/>
    <w:rsid w:val="00D16688"/>
    <w:rsid w:val="00D453A4"/>
    <w:rsid w:val="00D554E2"/>
    <w:rsid w:val="00D65B82"/>
    <w:rsid w:val="00D726D9"/>
    <w:rsid w:val="00DA2AB5"/>
    <w:rsid w:val="00DB1B00"/>
    <w:rsid w:val="00DB58EA"/>
    <w:rsid w:val="00DD7FC0"/>
    <w:rsid w:val="00E04A55"/>
    <w:rsid w:val="00E54E9E"/>
    <w:rsid w:val="00EA38FE"/>
    <w:rsid w:val="00EF76A9"/>
    <w:rsid w:val="00F16E72"/>
    <w:rsid w:val="00F24C09"/>
    <w:rsid w:val="00F42FB7"/>
    <w:rsid w:val="00F60E3E"/>
    <w:rsid w:val="00F83D8C"/>
    <w:rsid w:val="00F91195"/>
    <w:rsid w:val="00F930F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A611"/>
  <w15:docId w15:val="{E7EC8D84-5847-4CC2-90E9-58440B1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48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4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7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2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0D3"/>
  </w:style>
  <w:style w:type="paragraph" w:styleId="Pieddepage">
    <w:name w:val="footer"/>
    <w:basedOn w:val="Normal"/>
    <w:link w:val="PieddepageCar"/>
    <w:uiPriority w:val="99"/>
    <w:unhideWhenUsed/>
    <w:rsid w:val="00547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0D3"/>
  </w:style>
  <w:style w:type="paragraph" w:styleId="Textedebulles">
    <w:name w:val="Balloon Text"/>
    <w:basedOn w:val="Normal"/>
    <w:link w:val="TextedebullesCar"/>
    <w:uiPriority w:val="99"/>
    <w:semiHidden/>
    <w:unhideWhenUsed/>
    <w:rsid w:val="00F9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0F1"/>
    <w:rPr>
      <w:rFonts w:ascii="Tahoma" w:hAnsi="Tahoma" w:cs="Tahoma"/>
      <w:sz w:val="16"/>
      <w:szCs w:val="16"/>
      <w:lang w:eastAsia="en-US"/>
    </w:rPr>
  </w:style>
  <w:style w:type="character" w:customStyle="1" w:styleId="il">
    <w:name w:val="il"/>
    <w:basedOn w:val="Policepardfaut"/>
    <w:rsid w:val="00F16E7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2FB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2FB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42FB7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42F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3E7E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3E7E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62B4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62B46"/>
    <w:rPr>
      <w:color w:val="0000FF"/>
      <w:u w:val="single"/>
    </w:rPr>
  </w:style>
  <w:style w:type="paragraph" w:customStyle="1" w:styleId="Date1">
    <w:name w:val="Date1"/>
    <w:basedOn w:val="Normal"/>
    <w:rsid w:val="00C6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F7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1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0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les-de-fr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7BAB-D9EA-4542-A3DE-446D35FA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http://www.familles-de-france.org/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veronika.verner@familles-de-france.org</dc:creator>
  <cp:lastModifiedBy>K.Fock-Yee</cp:lastModifiedBy>
  <cp:revision>2</cp:revision>
  <cp:lastPrinted>2021-12-16T13:59:00Z</cp:lastPrinted>
  <dcterms:created xsi:type="dcterms:W3CDTF">2021-12-16T16:13:00Z</dcterms:created>
  <dcterms:modified xsi:type="dcterms:W3CDTF">2021-12-16T16:13:00Z</dcterms:modified>
</cp:coreProperties>
</file>